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2"/>
          <w:szCs w:val="22"/>
        </w:rPr>
      </w:pPr>
      <w:r>
        <w:rPr>
          <w:rFonts w:cs="Calibri Light" w:ascii="Calibri Light" w:hAnsi="Calibri Light" w:cstheme="majorHAnsi"/>
          <w:b/>
          <w:bCs/>
          <w:i/>
          <w:iCs/>
          <w:sz w:val="22"/>
          <w:szCs w:val="22"/>
        </w:rPr>
        <w:t>„</w:t>
      </w:r>
      <w:r>
        <w:rPr>
          <w:rFonts w:cs="Calibri Light" w:ascii="Calibri Light" w:hAnsi="Calibri Light" w:cstheme="majorHAnsi"/>
          <w:b/>
          <w:bCs/>
          <w:i/>
          <w:iCs/>
          <w:sz w:val="22"/>
          <w:szCs w:val="22"/>
        </w:rPr>
        <w:t xml:space="preserve">Czy to jutro, czy to dziś, Wszystkim jest potrzebny miś!” 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i/>
          <w:i/>
          <w:iCs/>
          <w:sz w:val="22"/>
          <w:szCs w:val="22"/>
        </w:rPr>
      </w:pPr>
      <w:r>
        <w:rPr>
          <w:rFonts w:cs="Calibri Light" w:ascii="Calibri Light" w:hAnsi="Calibri Light" w:cstheme="majorHAnsi"/>
          <w:b/>
          <w:bCs/>
          <w:i/>
          <w:iCs/>
          <w:sz w:val="22"/>
          <w:szCs w:val="22"/>
        </w:rPr>
        <w:t xml:space="preserve">Helena Bechlerowa 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751965" cy="2350770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235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Bahnschrift Light SemiCondensed" w:hAnsi="Bahnschrift Light SemiCondensed" w:cs="Calibri Light" w:cstheme="majorHAnsi"/>
          <w:b/>
          <w:bCs/>
          <w:sz w:val="22"/>
          <w:szCs w:val="22"/>
        </w:rPr>
      </w:pPr>
      <w:r>
        <w:rPr>
          <w:rFonts w:cs="Calibri Light" w:cstheme="majorHAnsi" w:ascii="Bahnschrift Light SemiCondensed" w:hAnsi="Bahnschrift Light SemiCondensed"/>
          <w:b/>
          <w:bCs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Bahnschrift Light SemiCondensed" w:hAnsi="Bahnschrift Light SemiCondensed" w:cs="Calibri Light" w:cstheme="majorHAnsi"/>
          <w:b/>
          <w:bCs/>
          <w:sz w:val="22"/>
          <w:szCs w:val="22"/>
        </w:rPr>
      </w:pPr>
      <w:r>
        <w:rPr>
          <w:rFonts w:cs="Calibri Light" w:ascii="Bahnschrift Light SemiCondensed" w:hAnsi="Bahnschrift Light SemiCondensed" w:cstheme="majorHAnsi"/>
          <w:b/>
          <w:bCs/>
          <w:sz w:val="22"/>
          <w:szCs w:val="22"/>
        </w:rPr>
        <w:t>Mój przyjaciel Miś –  Konkurs Plastyczny z okazji Światowego Dnia Pluszowego Misia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cstheme="majorHAnsi" w:ascii="Calibri Light" w:hAnsi="Calibri Light"/>
          <w:b/>
          <w:bCs/>
          <w:sz w:val="22"/>
          <w:szCs w:val="22"/>
        </w:rPr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 okazji zbliżającego się Światowego Dnia Pluszowego Misia,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Miejskie Przedszkole nr 9 w Rudzie Śląskiej ogłasza konkurs plastyczny</w:t>
      </w:r>
    </w:p>
    <w:p>
      <w:pPr>
        <w:pStyle w:val="Normal"/>
        <w:spacing w:before="0" w:after="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„</w:t>
      </w: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Mój przyjaciel MIŚ”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dla dzieci w wieku 3 – 6 lat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REGULAMIN KONKURSU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Cele konkursu: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przybliżenie najmłodszym historii powstania pluszowego misia,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kształtowanie i rozwijanie zainteresowań artystycznych,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rozwijanie umiejętności manualnych dzieci,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rozwijanie wrażliwości estetycznej,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kształtowanie inwencji i wyobraźni twórczej.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Uczestnicy: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Konkurs skierowany jest do dzieci w wieku 3 – 6 lat.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Konkurs będzie rozstrzygany w dwóch kategoriach wiekowych 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3 i 4-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latki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,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5 i 6-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latki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Wymogi dotyczące prac: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Zadaniem uczestników konkursu jest wykonanie pracy plastycznej przedstawiającej</w:t>
      </w:r>
    </w:p>
    <w:p>
      <w:pPr>
        <w:pStyle w:val="ListParagraph"/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postać ulubionego misia – bohatera literatury dziecięcej.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Uczestnicy konkursu wykonują prace wybranymi przez siebie technikami</w:t>
      </w:r>
    </w:p>
    <w:p>
      <w:pPr>
        <w:pStyle w:val="ListParagraph"/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plastycznymi (rysowanie, malowanie, wyklejanie, wydzieranie, grafika, kolage, itp.).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Format prac dowolny.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Prace powinny być wykonane indywidualnie i samodzielnie przez dzieci.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Każdy uczestnik powinien dostarczyć jedną pracę.</w:t>
      </w:r>
    </w:p>
    <w:p>
      <w:pPr>
        <w:pStyle w:val="ListParagraph"/>
        <w:spacing w:before="0" w:after="0"/>
        <w:ind w:hanging="0" w:left="0"/>
        <w:contextualSpacing/>
        <w:rPr/>
      </w:pPr>
      <w:r>
        <w:rPr/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Prace przechodzą na własność organizatora konkursu.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Udział w konkursie jest równoznaczny z wyrażeniem zgody na przetwarzanie danych osobowych laureatów konkursu, akceptacją regulaminu oraz umieszczeniem fotografii prac na stronie internetowej przedszkola.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Cs/>
          <w:sz w:val="22"/>
          <w:szCs w:val="22"/>
        </w:rPr>
        <w:t>Autorzy nagrodzonych prac otrzymają nagrody.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78" w:before="0" w:after="0"/>
        <w:contextualSpacing/>
        <w:jc w:val="lef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Cs/>
          <w:sz w:val="22"/>
          <w:szCs w:val="22"/>
        </w:rPr>
        <w:t xml:space="preserve">Każda praca powinna zostać podpisana na odwrocie (imię, nazwisko, nazwa </w:t>
      </w:r>
      <w:r>
        <w:rPr>
          <w:rFonts w:cs="Calibri Light" w:ascii="Calibri Light" w:hAnsi="Calibri Light" w:asciiTheme="majorHAnsi" w:cstheme="majorHAnsi" w:hAnsiTheme="majorHAnsi"/>
          <w:bCs/>
          <w:sz w:val="22"/>
          <w:szCs w:val="22"/>
        </w:rPr>
        <w:t>grupy przedszkolnej</w:t>
      </w:r>
      <w:r>
        <w:rPr>
          <w:rFonts w:cs="Calibri Light" w:ascii="Calibri Light" w:hAnsi="Calibri Light" w:asciiTheme="majorHAnsi" w:cstheme="majorHAnsi" w:hAnsiTheme="majorHAnsi"/>
          <w:bCs/>
          <w:sz w:val="22"/>
          <w:szCs w:val="22"/>
        </w:rPr>
        <w:t>)</w:t>
      </w:r>
    </w:p>
    <w:p>
      <w:pPr>
        <w:pStyle w:val="ListParagraph"/>
        <w:widowControl/>
        <w:numPr>
          <w:ilvl w:val="0"/>
          <w:numId w:val="3"/>
        </w:numPr>
        <w:bidi w:val="0"/>
        <w:spacing w:lineRule="auto" w:line="278" w:before="0" w:after="0"/>
        <w:contextualSpacing/>
        <w:jc w:val="lef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Cs/>
          <w:sz w:val="22"/>
          <w:szCs w:val="22"/>
        </w:rPr>
        <w:t>Wyniki konkursu ogłoszo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ne zostaną 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  <w:u w:val="single"/>
        </w:rPr>
        <w:t>2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  <w:u w:val="single"/>
        </w:rPr>
        <w:t>5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  <w:u w:val="single"/>
        </w:rPr>
        <w:t>.11.2025 r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. na stronie internetowej naszego przedszkola: </w:t>
      </w:r>
      <w:hyperlink r:id="rId3">
        <w:r>
          <w:rPr>
            <w:rStyle w:val="Hyperlink"/>
            <w:rFonts w:cs="Calibri Light" w:ascii="Calibri Light" w:hAnsi="Calibri Light" w:asciiTheme="majorHAnsi" w:cstheme="majorHAnsi" w:hAnsiTheme="majorHAnsi"/>
            <w:sz w:val="22"/>
            <w:szCs w:val="22"/>
          </w:rPr>
          <w:t>http://www.wesolarodzinka9./</w:t>
        </w:r>
      </w:hyperlink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</w:t>
      </w:r>
    </w:p>
    <w:p>
      <w:pPr>
        <w:pStyle w:val="ListParagraph"/>
        <w:widowControl/>
        <w:numPr>
          <w:ilvl w:val="0"/>
          <w:numId w:val="0"/>
        </w:numPr>
        <w:bidi w:val="0"/>
        <w:spacing w:lineRule="auto" w:line="278" w:before="0" w:after="0"/>
        <w:ind w:hanging="0" w:left="720"/>
        <w:contextualSpacing/>
        <w:jc w:val="left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Prace należy składać u organizatora do dnia 24 listopada 2025 r.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Prace dostarczone po terminie nie będą oceniane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  <w:u w:val="single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  <w:u w:val="single"/>
        </w:rPr>
        <w:t>Adres: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Miejskie Przedszkole nr 9 w Rudzie Śląskiej im. Wesołej Rodzinki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Ul. Heleny Modrzejewskiej 10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41-712 Ruda Śląska</w:t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/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Normal"/>
        <w:spacing w:before="0" w:after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ahnschrift Light SemiCondensed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152ca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52ca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52ca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52ca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52ca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52ca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52ca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52ca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52ca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52ca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52ca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52ca7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52ca7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152ca7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152ca7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52ca7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52ca7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52ca7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52ca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52ca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52ca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52ca7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52ca7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52ca7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ce260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e260d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152ca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52ca7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52ca7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52ca7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5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wesolarodzinka9.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Application>LibreOffice/25.2.6.2$Windows_X86_64 LibreOffice_project/729c5bfe710f5eb71ed3bbde9e06a6065e9c6c5d</Application>
  <AppVersion>15.0000</AppVersion>
  <Pages>3</Pages>
  <Words>268</Words>
  <Characters>1739</Characters>
  <CharactersWithSpaces>1961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2025-11-12T09:30:00Z</dcterms:created>
  <dc:creator>Tomasz Rogala</dc:creator>
  <dc:description/>
  <dc:language>pl-PL</dc:language>
  <cp:lastModifiedBy/>
  <dcterms:modified xsi:type="dcterms:W3CDTF">2025-11-14T09:36:51Z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